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7F91F" w14:textId="77777777" w:rsidR="008F405B" w:rsidRDefault="008F405B">
      <w:pPr>
        <w:rPr>
          <w:lang w:val="en-US"/>
        </w:rPr>
      </w:pPr>
      <w:r>
        <w:rPr>
          <w:noProof/>
        </w:rPr>
        <mc:AlternateContent>
          <mc:Choice Requires="wps">
            <w:drawing>
              <wp:anchor distT="0" distB="0" distL="114300" distR="114300" simplePos="0" relativeHeight="251659264" behindDoc="0" locked="0" layoutInCell="1" allowOverlap="1" wp14:anchorId="7999D501" wp14:editId="1D8D80AD">
                <wp:simplePos x="0" y="0"/>
                <wp:positionH relativeFrom="column">
                  <wp:posOffset>965200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88E2352" w14:textId="77777777" w:rsidR="008F405B" w:rsidRPr="008F405B" w:rsidRDefault="008F405B" w:rsidP="008F405B">
                            <w:pPr>
                              <w:jc w:val="center"/>
                              <w:rPr>
                                <w:b/>
                                <w:color w:val="000000" w:themeColor="text1"/>
                                <w:sz w:val="72"/>
                                <w:szCs w:val="7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F405B">
                              <w:rPr>
                                <w:b/>
                                <w:color w:val="000000" w:themeColor="text1"/>
                                <w:sz w:val="72"/>
                                <w:szCs w:val="7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Year 6 Transition work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999D501" id="_x0000_t202" coordsize="21600,21600" o:spt="202" path="m,l,21600r21600,l21600,xe">
                <v:stroke joinstyle="miter"/>
                <v:path gradientshapeok="t" o:connecttype="rect"/>
              </v:shapetype>
              <v:shape id="Text Box 1" o:spid="_x0000_s1026" type="#_x0000_t202" style="position:absolute;margin-left:76pt;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" filled="f" stroked="f">
                <v:fill o:detectmouseclick="t"/>
                <v:textbox style="mso-fit-shape-to-text:t">
                  <w:txbxContent>
                    <w:p w14:paraId="588E2352" w14:textId="77777777" w:rsidR="008F405B" w:rsidRPr="008F405B" w:rsidRDefault="008F405B" w:rsidP="008F405B">
                      <w:pPr>
                        <w:jc w:val="center"/>
                        <w:rPr>
                          <w:b/>
                          <w:color w:val="000000" w:themeColor="text1"/>
                          <w:sz w:val="72"/>
                          <w:szCs w:val="7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F405B">
                        <w:rPr>
                          <w:b/>
                          <w:color w:val="000000" w:themeColor="text1"/>
                          <w:sz w:val="72"/>
                          <w:szCs w:val="72"/>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Year 6 Transition work</w:t>
                      </w:r>
                    </w:p>
                  </w:txbxContent>
                </v:textbox>
                <w10:wrap type="square"/>
              </v:shape>
            </w:pict>
          </mc:Fallback>
        </mc:AlternateContent>
      </w:r>
    </w:p>
    <w:p w14:paraId="5A6D052F" w14:textId="77777777" w:rsidR="008F405B" w:rsidRDefault="008F405B">
      <w:pPr>
        <w:rPr>
          <w:lang w:val="en-US"/>
        </w:rPr>
      </w:pPr>
    </w:p>
    <w:p w14:paraId="236CBDB5" w14:textId="77777777" w:rsidR="008F405B" w:rsidRDefault="008F405B">
      <w:pPr>
        <w:rPr>
          <w:lang w:val="en-US"/>
        </w:rPr>
      </w:pPr>
    </w:p>
    <w:p w14:paraId="1DB6963B" w14:textId="77777777" w:rsidR="008F405B" w:rsidRDefault="00AA18B2">
      <w:pPr>
        <w:rPr>
          <w:lang w:val="en-US"/>
        </w:rPr>
      </w:pPr>
      <w:r>
        <w:rPr>
          <w:lang w:val="en-US"/>
        </w:rPr>
        <w:t xml:space="preserve">Choose as many or a little of the different activities below. </w:t>
      </w:r>
    </w:p>
    <w:p w14:paraId="00AE283C" w14:textId="77777777" w:rsidR="008F405B" w:rsidRDefault="008F405B">
      <w:pPr>
        <w:rPr>
          <w:lang w:val="en-US"/>
        </w:rPr>
      </w:pPr>
    </w:p>
    <w:p w14:paraId="344A2E42" w14:textId="77777777" w:rsidR="008F405B" w:rsidRDefault="008F405B">
      <w:pPr>
        <w:rPr>
          <w:lang w:val="en-US"/>
        </w:rPr>
      </w:pPr>
      <w:r w:rsidRPr="003336CB">
        <w:rPr>
          <w:b/>
          <w:lang w:val="en-US"/>
        </w:rPr>
        <w:t>Task A</w:t>
      </w:r>
      <w:r>
        <w:rPr>
          <w:lang w:val="en-US"/>
        </w:rPr>
        <w:t>: Make your own chromatogram.</w:t>
      </w:r>
      <w:r w:rsidR="005A7D5F">
        <w:rPr>
          <w:lang w:val="en-US"/>
        </w:rPr>
        <w:t xml:space="preserve"> Use this video to make a chromatogram </w:t>
      </w:r>
      <w:r w:rsidR="003336CB">
        <w:rPr>
          <w:lang w:val="en-US"/>
        </w:rPr>
        <w:t>at home (</w:t>
      </w:r>
      <w:hyperlink r:id="rId5" w:history="1">
        <w:r w:rsidR="003336CB" w:rsidRPr="0014031E">
          <w:rPr>
            <w:rStyle w:val="Hyperlink"/>
            <w:lang w:val="en-US"/>
          </w:rPr>
          <w:t>www.youtube.com/watch?v=08YMBGS1pYU</w:t>
        </w:r>
      </w:hyperlink>
      <w:r w:rsidR="003336CB">
        <w:rPr>
          <w:lang w:val="en-US"/>
        </w:rPr>
        <w:t xml:space="preserve">). You can use coffee filter paper or paper towels instead of the filter paper. </w:t>
      </w:r>
    </w:p>
    <w:p w14:paraId="1CDD771E" w14:textId="77777777" w:rsidR="008F405B" w:rsidRDefault="008F405B">
      <w:pPr>
        <w:rPr>
          <w:lang w:val="en-US"/>
        </w:rPr>
      </w:pPr>
    </w:p>
    <w:p w14:paraId="772F7068" w14:textId="77777777" w:rsidR="003336CB" w:rsidRDefault="008F405B">
      <w:pPr>
        <w:rPr>
          <w:lang w:val="en-US"/>
        </w:rPr>
      </w:pPr>
      <w:r w:rsidRPr="003336CB">
        <w:rPr>
          <w:b/>
          <w:lang w:val="en-US"/>
        </w:rPr>
        <w:t>Task B</w:t>
      </w:r>
      <w:r>
        <w:rPr>
          <w:lang w:val="en-US"/>
        </w:rPr>
        <w:t xml:space="preserve">: </w:t>
      </w:r>
      <w:r w:rsidR="005A7D5F">
        <w:rPr>
          <w:lang w:val="en-US"/>
        </w:rPr>
        <w:t xml:space="preserve">Does melted chocolate re-solidified chocolate taste the same as the original chocolate? </w:t>
      </w:r>
    </w:p>
    <w:p w14:paraId="71F8384E" w14:textId="77777777" w:rsidR="008F405B" w:rsidRDefault="009422D9">
      <w:pPr>
        <w:rPr>
          <w:lang w:val="en-US"/>
        </w:rPr>
      </w:pPr>
      <w:r>
        <w:rPr>
          <w:lang w:val="en-US"/>
        </w:rPr>
        <w:t xml:space="preserve">Using the same chocolate bar, melt half (carefully!) and </w:t>
      </w:r>
      <w:r w:rsidR="003336CB">
        <w:rPr>
          <w:lang w:val="en-US"/>
        </w:rPr>
        <w:t xml:space="preserve">let cool back into a solid. Has the re-solidified chocolate have </w:t>
      </w:r>
      <w:r>
        <w:rPr>
          <w:lang w:val="en-US"/>
        </w:rPr>
        <w:t xml:space="preserve">same properties as the original chocolate? Can you think why? </w:t>
      </w:r>
    </w:p>
    <w:p w14:paraId="5A950DEF" w14:textId="77777777" w:rsidR="005A7D5F" w:rsidRDefault="005A7D5F">
      <w:pPr>
        <w:rPr>
          <w:lang w:val="en-US"/>
        </w:rPr>
      </w:pPr>
    </w:p>
    <w:p w14:paraId="23445E92" w14:textId="77777777" w:rsidR="005A7D5F" w:rsidRDefault="005A7D5F">
      <w:pPr>
        <w:rPr>
          <w:lang w:val="en-US"/>
        </w:rPr>
      </w:pPr>
      <w:r w:rsidRPr="003336CB">
        <w:rPr>
          <w:b/>
          <w:lang w:val="en-US"/>
        </w:rPr>
        <w:t>Task C</w:t>
      </w:r>
      <w:r>
        <w:rPr>
          <w:lang w:val="en-US"/>
        </w:rPr>
        <w:t>: Think about the living things that you might find in your garden or in a local park. Can you list as many organisms from y</w:t>
      </w:r>
      <w:r w:rsidR="00AA18B2">
        <w:rPr>
          <w:lang w:val="en-US"/>
        </w:rPr>
        <w:t>our area as you can. Then divid</w:t>
      </w:r>
      <w:r>
        <w:rPr>
          <w:lang w:val="en-US"/>
        </w:rPr>
        <w:t xml:space="preserve">e them in a list of producers, herbivores and carnivores. </w:t>
      </w:r>
    </w:p>
    <w:p w14:paraId="10ECCB3A" w14:textId="77777777" w:rsidR="005A7D5F" w:rsidRDefault="005A7D5F">
      <w:pPr>
        <w:rPr>
          <w:lang w:val="en-US"/>
        </w:rPr>
      </w:pPr>
    </w:p>
    <w:p w14:paraId="673D2EC9" w14:textId="77777777" w:rsidR="005A7D5F" w:rsidRDefault="005A7D5F">
      <w:pPr>
        <w:rPr>
          <w:lang w:val="en-US"/>
        </w:rPr>
      </w:pPr>
      <w:r w:rsidRPr="003336CB">
        <w:rPr>
          <w:b/>
          <w:lang w:val="en-US"/>
        </w:rPr>
        <w:t>Task D</w:t>
      </w:r>
      <w:r>
        <w:rPr>
          <w:lang w:val="en-US"/>
        </w:rPr>
        <w:t xml:space="preserve">: Find five objects at home that are made from different materials. Fill in the table to show why the objects are made from their materials. One has been done as an example. </w:t>
      </w:r>
    </w:p>
    <w:tbl>
      <w:tblPr>
        <w:tblStyle w:val="TableGrid"/>
        <w:tblW w:w="0" w:type="auto"/>
        <w:tblLook w:val="04A0" w:firstRow="1" w:lastRow="0" w:firstColumn="1" w:lastColumn="0" w:noHBand="0" w:noVBand="1"/>
      </w:tblPr>
      <w:tblGrid>
        <w:gridCol w:w="2689"/>
        <w:gridCol w:w="4281"/>
        <w:gridCol w:w="3486"/>
      </w:tblGrid>
      <w:tr w:rsidR="005A7D5F" w14:paraId="3C49D958" w14:textId="77777777" w:rsidTr="005A7D5F">
        <w:tc>
          <w:tcPr>
            <w:tcW w:w="2689" w:type="dxa"/>
          </w:tcPr>
          <w:p w14:paraId="3138B022" w14:textId="77777777" w:rsidR="005A7D5F" w:rsidRPr="00AA18B2" w:rsidRDefault="005A7D5F" w:rsidP="00AA18B2">
            <w:pPr>
              <w:jc w:val="center"/>
              <w:rPr>
                <w:b/>
                <w:lang w:val="en-US"/>
              </w:rPr>
            </w:pPr>
            <w:r w:rsidRPr="00AA18B2">
              <w:rPr>
                <w:b/>
                <w:lang w:val="en-US"/>
              </w:rPr>
              <w:t>Object</w:t>
            </w:r>
          </w:p>
        </w:tc>
        <w:tc>
          <w:tcPr>
            <w:tcW w:w="4281" w:type="dxa"/>
          </w:tcPr>
          <w:p w14:paraId="66C9DD65" w14:textId="77777777" w:rsidR="005A7D5F" w:rsidRPr="00AA18B2" w:rsidRDefault="005A7D5F" w:rsidP="00AA18B2">
            <w:pPr>
              <w:jc w:val="center"/>
              <w:rPr>
                <w:b/>
                <w:lang w:val="en-US"/>
              </w:rPr>
            </w:pPr>
            <w:r w:rsidRPr="00AA18B2">
              <w:rPr>
                <w:b/>
                <w:lang w:val="en-US"/>
              </w:rPr>
              <w:t>Material the object is made from</w:t>
            </w:r>
          </w:p>
        </w:tc>
        <w:tc>
          <w:tcPr>
            <w:tcW w:w="3486" w:type="dxa"/>
          </w:tcPr>
          <w:p w14:paraId="693F4BBF" w14:textId="77777777" w:rsidR="005A7D5F" w:rsidRPr="00AA18B2" w:rsidRDefault="005A7D5F" w:rsidP="00AA18B2">
            <w:pPr>
              <w:jc w:val="center"/>
              <w:rPr>
                <w:b/>
                <w:lang w:val="en-US"/>
              </w:rPr>
            </w:pPr>
            <w:r w:rsidRPr="00AA18B2">
              <w:rPr>
                <w:b/>
                <w:lang w:val="en-US"/>
              </w:rPr>
              <w:t>Properties of the material that make it suitable for the object.</w:t>
            </w:r>
          </w:p>
        </w:tc>
      </w:tr>
      <w:tr w:rsidR="005A7D5F" w14:paraId="3128093D" w14:textId="77777777" w:rsidTr="005A7D5F">
        <w:tc>
          <w:tcPr>
            <w:tcW w:w="2689" w:type="dxa"/>
          </w:tcPr>
          <w:p w14:paraId="7823E194" w14:textId="77777777" w:rsidR="005A7D5F" w:rsidRDefault="00AA18B2">
            <w:pPr>
              <w:rPr>
                <w:lang w:val="en-US"/>
              </w:rPr>
            </w:pPr>
            <w:r>
              <w:rPr>
                <w:lang w:val="en-US"/>
              </w:rPr>
              <w:t>Frying pan</w:t>
            </w:r>
          </w:p>
        </w:tc>
        <w:tc>
          <w:tcPr>
            <w:tcW w:w="4281" w:type="dxa"/>
          </w:tcPr>
          <w:p w14:paraId="1391D817" w14:textId="77777777" w:rsidR="005A7D5F" w:rsidRDefault="00AA18B2">
            <w:pPr>
              <w:rPr>
                <w:lang w:val="en-US"/>
              </w:rPr>
            </w:pPr>
            <w:r>
              <w:rPr>
                <w:lang w:val="en-US"/>
              </w:rPr>
              <w:t>metal</w:t>
            </w:r>
          </w:p>
        </w:tc>
        <w:tc>
          <w:tcPr>
            <w:tcW w:w="3486" w:type="dxa"/>
          </w:tcPr>
          <w:p w14:paraId="5D1B9E6E" w14:textId="77777777" w:rsidR="005A7D5F" w:rsidRDefault="00AA18B2">
            <w:pPr>
              <w:rPr>
                <w:lang w:val="en-US"/>
              </w:rPr>
            </w:pPr>
            <w:r>
              <w:rPr>
                <w:lang w:val="en-US"/>
              </w:rPr>
              <w:t>Good conductor of heat</w:t>
            </w:r>
          </w:p>
          <w:p w14:paraId="0799C505" w14:textId="77777777" w:rsidR="00AA18B2" w:rsidRDefault="00AA18B2">
            <w:pPr>
              <w:rPr>
                <w:lang w:val="en-US"/>
              </w:rPr>
            </w:pPr>
            <w:r>
              <w:rPr>
                <w:lang w:val="en-US"/>
              </w:rPr>
              <w:t>Rigid</w:t>
            </w:r>
          </w:p>
        </w:tc>
      </w:tr>
      <w:tr w:rsidR="005A7D5F" w14:paraId="48118348" w14:textId="77777777" w:rsidTr="005A7D5F">
        <w:tc>
          <w:tcPr>
            <w:tcW w:w="2689" w:type="dxa"/>
          </w:tcPr>
          <w:p w14:paraId="67F73A61" w14:textId="77777777" w:rsidR="005A7D5F" w:rsidRDefault="005A7D5F">
            <w:pPr>
              <w:rPr>
                <w:lang w:val="en-US"/>
              </w:rPr>
            </w:pPr>
          </w:p>
        </w:tc>
        <w:tc>
          <w:tcPr>
            <w:tcW w:w="4281" w:type="dxa"/>
          </w:tcPr>
          <w:p w14:paraId="1287978C" w14:textId="77777777" w:rsidR="005A7D5F" w:rsidRDefault="005A7D5F">
            <w:pPr>
              <w:rPr>
                <w:lang w:val="en-US"/>
              </w:rPr>
            </w:pPr>
          </w:p>
        </w:tc>
        <w:tc>
          <w:tcPr>
            <w:tcW w:w="3486" w:type="dxa"/>
          </w:tcPr>
          <w:p w14:paraId="76CD9672" w14:textId="77777777" w:rsidR="005A7D5F" w:rsidRDefault="005A7D5F">
            <w:pPr>
              <w:rPr>
                <w:lang w:val="en-US"/>
              </w:rPr>
            </w:pPr>
          </w:p>
        </w:tc>
      </w:tr>
      <w:tr w:rsidR="005A7D5F" w14:paraId="7A274E73" w14:textId="77777777" w:rsidTr="005A7D5F">
        <w:tc>
          <w:tcPr>
            <w:tcW w:w="2689" w:type="dxa"/>
          </w:tcPr>
          <w:p w14:paraId="62E64256" w14:textId="77777777" w:rsidR="005A7D5F" w:rsidRDefault="005A7D5F">
            <w:pPr>
              <w:rPr>
                <w:lang w:val="en-US"/>
              </w:rPr>
            </w:pPr>
          </w:p>
        </w:tc>
        <w:tc>
          <w:tcPr>
            <w:tcW w:w="4281" w:type="dxa"/>
          </w:tcPr>
          <w:p w14:paraId="368BCDA3" w14:textId="77777777" w:rsidR="005A7D5F" w:rsidRDefault="005A7D5F">
            <w:pPr>
              <w:rPr>
                <w:lang w:val="en-US"/>
              </w:rPr>
            </w:pPr>
          </w:p>
        </w:tc>
        <w:tc>
          <w:tcPr>
            <w:tcW w:w="3486" w:type="dxa"/>
          </w:tcPr>
          <w:p w14:paraId="2C5CAB60" w14:textId="77777777" w:rsidR="005A7D5F" w:rsidRDefault="005A7D5F">
            <w:pPr>
              <w:rPr>
                <w:lang w:val="en-US"/>
              </w:rPr>
            </w:pPr>
          </w:p>
        </w:tc>
      </w:tr>
      <w:tr w:rsidR="005A7D5F" w14:paraId="03CE51AF" w14:textId="77777777" w:rsidTr="005A7D5F">
        <w:tc>
          <w:tcPr>
            <w:tcW w:w="2689" w:type="dxa"/>
          </w:tcPr>
          <w:p w14:paraId="50F9840B" w14:textId="77777777" w:rsidR="005A7D5F" w:rsidRDefault="005A7D5F">
            <w:pPr>
              <w:rPr>
                <w:lang w:val="en-US"/>
              </w:rPr>
            </w:pPr>
          </w:p>
        </w:tc>
        <w:tc>
          <w:tcPr>
            <w:tcW w:w="4281" w:type="dxa"/>
          </w:tcPr>
          <w:p w14:paraId="0F4B73FD" w14:textId="77777777" w:rsidR="005A7D5F" w:rsidRDefault="005A7D5F">
            <w:pPr>
              <w:rPr>
                <w:lang w:val="en-US"/>
              </w:rPr>
            </w:pPr>
          </w:p>
        </w:tc>
        <w:tc>
          <w:tcPr>
            <w:tcW w:w="3486" w:type="dxa"/>
          </w:tcPr>
          <w:p w14:paraId="5CAD6A27" w14:textId="77777777" w:rsidR="005A7D5F" w:rsidRDefault="005A7D5F">
            <w:pPr>
              <w:rPr>
                <w:lang w:val="en-US"/>
              </w:rPr>
            </w:pPr>
          </w:p>
        </w:tc>
      </w:tr>
      <w:tr w:rsidR="005A7D5F" w14:paraId="24A6B874" w14:textId="77777777" w:rsidTr="005A7D5F">
        <w:tc>
          <w:tcPr>
            <w:tcW w:w="2689" w:type="dxa"/>
          </w:tcPr>
          <w:p w14:paraId="1D204F30" w14:textId="77777777" w:rsidR="005A7D5F" w:rsidRDefault="005A7D5F">
            <w:pPr>
              <w:rPr>
                <w:lang w:val="en-US"/>
              </w:rPr>
            </w:pPr>
          </w:p>
        </w:tc>
        <w:tc>
          <w:tcPr>
            <w:tcW w:w="4281" w:type="dxa"/>
          </w:tcPr>
          <w:p w14:paraId="7B8AA925" w14:textId="77777777" w:rsidR="005A7D5F" w:rsidRDefault="005A7D5F">
            <w:pPr>
              <w:rPr>
                <w:lang w:val="en-US"/>
              </w:rPr>
            </w:pPr>
          </w:p>
        </w:tc>
        <w:tc>
          <w:tcPr>
            <w:tcW w:w="3486" w:type="dxa"/>
          </w:tcPr>
          <w:p w14:paraId="1187DFF0" w14:textId="77777777" w:rsidR="005A7D5F" w:rsidRDefault="005A7D5F">
            <w:pPr>
              <w:rPr>
                <w:lang w:val="en-US"/>
              </w:rPr>
            </w:pPr>
          </w:p>
        </w:tc>
      </w:tr>
    </w:tbl>
    <w:p w14:paraId="2AFF11CF" w14:textId="77777777" w:rsidR="005A7D5F" w:rsidRDefault="005A7D5F">
      <w:pPr>
        <w:rPr>
          <w:lang w:val="en-US"/>
        </w:rPr>
      </w:pPr>
    </w:p>
    <w:p w14:paraId="165AF99C" w14:textId="77777777" w:rsidR="00AA18B2" w:rsidRDefault="00AA18B2">
      <w:pPr>
        <w:rPr>
          <w:lang w:val="en-US"/>
        </w:rPr>
      </w:pPr>
      <w:r w:rsidRPr="003336CB">
        <w:rPr>
          <w:b/>
          <w:lang w:val="en-US"/>
        </w:rPr>
        <w:t>Task E</w:t>
      </w:r>
      <w:r>
        <w:rPr>
          <w:lang w:val="en-US"/>
        </w:rPr>
        <w:t xml:space="preserve">: Chemistry investigation; Which fizzy pop cleans a penny best? Using different types of fizzy pop (coca cola, </w:t>
      </w:r>
      <w:proofErr w:type="spellStart"/>
      <w:r>
        <w:rPr>
          <w:lang w:val="en-US"/>
        </w:rPr>
        <w:t>tesco</w:t>
      </w:r>
      <w:proofErr w:type="spellEnd"/>
      <w:r>
        <w:rPr>
          <w:lang w:val="en-US"/>
        </w:rPr>
        <w:t xml:space="preserve"> cola, </w:t>
      </w:r>
      <w:proofErr w:type="spellStart"/>
      <w:r>
        <w:rPr>
          <w:lang w:val="en-US"/>
        </w:rPr>
        <w:t>asda</w:t>
      </w:r>
      <w:proofErr w:type="spellEnd"/>
      <w:r>
        <w:rPr>
          <w:lang w:val="en-US"/>
        </w:rPr>
        <w:t xml:space="preserve"> cola, diet cola, </w:t>
      </w:r>
      <w:proofErr w:type="spellStart"/>
      <w:r>
        <w:rPr>
          <w:lang w:val="en-US"/>
        </w:rPr>
        <w:t>pepsi</w:t>
      </w:r>
      <w:proofErr w:type="spellEnd"/>
      <w:r>
        <w:rPr>
          <w:lang w:val="en-US"/>
        </w:rPr>
        <w:t xml:space="preserve"> max </w:t>
      </w:r>
      <w:proofErr w:type="spellStart"/>
      <w:r>
        <w:rPr>
          <w:lang w:val="en-US"/>
        </w:rPr>
        <w:t>etc</w:t>
      </w:r>
      <w:proofErr w:type="spellEnd"/>
      <w:r>
        <w:rPr>
          <w:lang w:val="en-US"/>
        </w:rPr>
        <w:t xml:space="preserve">) add old pennies and soak them over night. Make sure that you keep it a fair test (same length of time in the fizzy pop, same volume of fizzy pop). </w:t>
      </w:r>
    </w:p>
    <w:p w14:paraId="3B268D1F" w14:textId="77777777" w:rsidR="00AA18B2" w:rsidRDefault="00AA18B2">
      <w:pPr>
        <w:rPr>
          <w:lang w:val="en-US"/>
        </w:rPr>
      </w:pPr>
      <w:r w:rsidRPr="003336CB">
        <w:rPr>
          <w:b/>
          <w:lang w:val="en-US"/>
        </w:rPr>
        <w:t>Task F</w:t>
      </w:r>
      <w:r>
        <w:rPr>
          <w:lang w:val="en-US"/>
        </w:rPr>
        <w:t xml:space="preserve">:  Watch the moon every night for a week. Write down what it looks like each day, Think about its shape and brightness. </w:t>
      </w:r>
    </w:p>
    <w:p w14:paraId="5100A19F" w14:textId="77777777" w:rsidR="00AA18B2" w:rsidRDefault="00AA18B2">
      <w:pPr>
        <w:rPr>
          <w:lang w:val="en-US"/>
        </w:rPr>
      </w:pPr>
      <w:r w:rsidRPr="003336CB">
        <w:rPr>
          <w:b/>
          <w:lang w:val="en-US"/>
        </w:rPr>
        <w:t>Task G</w:t>
      </w:r>
      <w:r>
        <w:rPr>
          <w:lang w:val="en-US"/>
        </w:rPr>
        <w:t xml:space="preserve">: </w:t>
      </w:r>
      <w:r w:rsidR="009422D9">
        <w:rPr>
          <w:lang w:val="en-US"/>
        </w:rPr>
        <w:t>Make a lava lamp. Use this video to make your own lava lamp. (</w:t>
      </w:r>
      <w:hyperlink r:id="rId6" w:history="1">
        <w:r w:rsidR="009422D9" w:rsidRPr="0014031E">
          <w:rPr>
            <w:rStyle w:val="Hyperlink"/>
            <w:lang w:val="en-US"/>
          </w:rPr>
          <w:t>www.youtube.com/watch?v=ugzsjlBMmKI</w:t>
        </w:r>
      </w:hyperlink>
      <w:r w:rsidR="009422D9">
        <w:rPr>
          <w:lang w:val="en-US"/>
        </w:rPr>
        <w:t xml:space="preserve">) </w:t>
      </w:r>
    </w:p>
    <w:p w14:paraId="204535EB" w14:textId="77777777" w:rsidR="009422D9" w:rsidRDefault="009422D9">
      <w:pPr>
        <w:rPr>
          <w:lang w:val="en-US"/>
        </w:rPr>
      </w:pPr>
      <w:r w:rsidRPr="003336CB">
        <w:rPr>
          <w:b/>
          <w:lang w:val="en-US"/>
        </w:rPr>
        <w:t xml:space="preserve">Task </w:t>
      </w:r>
      <w:r w:rsidR="003336CB" w:rsidRPr="003336CB">
        <w:rPr>
          <w:b/>
          <w:lang w:val="en-US"/>
        </w:rPr>
        <w:t>H</w:t>
      </w:r>
      <w:r w:rsidR="003336CB">
        <w:rPr>
          <w:lang w:val="en-US"/>
        </w:rPr>
        <w:t>: Answer all these questions about the human heart</w:t>
      </w:r>
    </w:p>
    <w:p w14:paraId="1A323417" w14:textId="77777777" w:rsidR="003336CB" w:rsidRDefault="003336CB" w:rsidP="003336CB">
      <w:pPr>
        <w:pStyle w:val="ListParagraph"/>
        <w:numPr>
          <w:ilvl w:val="0"/>
          <w:numId w:val="1"/>
        </w:numPr>
        <w:rPr>
          <w:lang w:val="en-US"/>
        </w:rPr>
      </w:pPr>
      <w:r>
        <w:rPr>
          <w:lang w:val="en-US"/>
        </w:rPr>
        <w:t xml:space="preserve">Where is the Heart found in your body? </w:t>
      </w:r>
    </w:p>
    <w:p w14:paraId="13052748" w14:textId="77777777" w:rsidR="003336CB" w:rsidRDefault="003336CB" w:rsidP="003336CB">
      <w:pPr>
        <w:pStyle w:val="ListParagraph"/>
        <w:numPr>
          <w:ilvl w:val="0"/>
          <w:numId w:val="1"/>
        </w:numPr>
        <w:rPr>
          <w:lang w:val="en-US"/>
        </w:rPr>
      </w:pPr>
      <w:r>
        <w:rPr>
          <w:lang w:val="en-US"/>
        </w:rPr>
        <w:t xml:space="preserve">What does your heart do? </w:t>
      </w:r>
    </w:p>
    <w:p w14:paraId="47C0AF3A" w14:textId="77777777" w:rsidR="003336CB" w:rsidRDefault="003336CB" w:rsidP="003336CB">
      <w:pPr>
        <w:pStyle w:val="ListParagraph"/>
        <w:numPr>
          <w:ilvl w:val="0"/>
          <w:numId w:val="1"/>
        </w:numPr>
        <w:rPr>
          <w:lang w:val="en-US"/>
        </w:rPr>
      </w:pPr>
      <w:r>
        <w:rPr>
          <w:lang w:val="en-US"/>
        </w:rPr>
        <w:t xml:space="preserve">What controls your heart rate? </w:t>
      </w:r>
    </w:p>
    <w:p w14:paraId="460F1525" w14:textId="77777777" w:rsidR="003336CB" w:rsidRDefault="003336CB" w:rsidP="003336CB">
      <w:pPr>
        <w:pStyle w:val="ListParagraph"/>
        <w:numPr>
          <w:ilvl w:val="0"/>
          <w:numId w:val="1"/>
        </w:numPr>
        <w:rPr>
          <w:lang w:val="en-US"/>
        </w:rPr>
      </w:pPr>
      <w:r>
        <w:rPr>
          <w:lang w:val="en-US"/>
        </w:rPr>
        <w:t xml:space="preserve">Record your pulse what you are resting and then after star jumps or a quick jog for two minutes. Fill in a table of results. Look at this one as an example </w:t>
      </w:r>
    </w:p>
    <w:p w14:paraId="4BAAF472" w14:textId="77777777" w:rsidR="003336CB" w:rsidRDefault="003336CB" w:rsidP="003336CB">
      <w:pPr>
        <w:pStyle w:val="ListParagraph"/>
        <w:numPr>
          <w:ilvl w:val="0"/>
          <w:numId w:val="1"/>
        </w:numPr>
        <w:rPr>
          <w:lang w:val="en-US"/>
        </w:rPr>
      </w:pPr>
      <w:r>
        <w:rPr>
          <w:lang w:val="en-US"/>
        </w:rPr>
        <w:t xml:space="preserve">What was the difference between the pulse rate? Can you explain why? </w:t>
      </w:r>
    </w:p>
    <w:p w14:paraId="7870A89B" w14:textId="77777777" w:rsidR="003336CB" w:rsidRDefault="003336CB" w:rsidP="003336CB">
      <w:pPr>
        <w:pStyle w:val="ListParagraph"/>
        <w:numPr>
          <w:ilvl w:val="0"/>
          <w:numId w:val="1"/>
        </w:numPr>
        <w:rPr>
          <w:lang w:val="en-US"/>
        </w:rPr>
      </w:pPr>
      <w:r>
        <w:rPr>
          <w:lang w:val="en-US"/>
        </w:rPr>
        <w:t xml:space="preserve">List two ways you could improve your investigation. </w:t>
      </w:r>
    </w:p>
    <w:p w14:paraId="1501316E" w14:textId="77777777" w:rsidR="008F405B" w:rsidRPr="008F405B" w:rsidRDefault="008F405B">
      <w:pPr>
        <w:rPr>
          <w:lang w:val="en-US"/>
        </w:rPr>
      </w:pPr>
    </w:p>
    <w:sectPr w:rsidR="008F405B" w:rsidRPr="008F405B" w:rsidSect="008F40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543DA"/>
    <w:multiLevelType w:val="hybridMultilevel"/>
    <w:tmpl w:val="2BB042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05B"/>
    <w:rsid w:val="00116BCA"/>
    <w:rsid w:val="003336CB"/>
    <w:rsid w:val="00412EE9"/>
    <w:rsid w:val="00497AC8"/>
    <w:rsid w:val="005A7D5F"/>
    <w:rsid w:val="008F405B"/>
    <w:rsid w:val="009422D9"/>
    <w:rsid w:val="00AA1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57624"/>
  <w15:chartTrackingRefBased/>
  <w15:docId w15:val="{1876D1A1-22BC-4574-9D74-B03F14B59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7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22D9"/>
    <w:rPr>
      <w:color w:val="0563C1" w:themeColor="hyperlink"/>
      <w:u w:val="single"/>
    </w:rPr>
  </w:style>
  <w:style w:type="character" w:styleId="FollowedHyperlink">
    <w:name w:val="FollowedHyperlink"/>
    <w:basedOn w:val="DefaultParagraphFont"/>
    <w:uiPriority w:val="99"/>
    <w:semiHidden/>
    <w:unhideWhenUsed/>
    <w:rsid w:val="009422D9"/>
    <w:rPr>
      <w:color w:val="954F72" w:themeColor="followedHyperlink"/>
      <w:u w:val="single"/>
    </w:rPr>
  </w:style>
  <w:style w:type="paragraph" w:styleId="ListParagraph">
    <w:name w:val="List Paragraph"/>
    <w:basedOn w:val="Normal"/>
    <w:uiPriority w:val="34"/>
    <w:qFormat/>
    <w:rsid w:val="003336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ugzsjlBMmKI" TargetMode="External"/><Relationship Id="rId5" Type="http://schemas.openxmlformats.org/officeDocument/2006/relationships/hyperlink" Target="http://www.youtube.com/watch?v=08YMBGS1pY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Brookfield Communiuty School</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A.Ramsdale</dc:creator>
  <cp:keywords/>
  <dc:description/>
  <cp:lastModifiedBy>Anna Purdue</cp:lastModifiedBy>
  <cp:revision>2</cp:revision>
  <dcterms:created xsi:type="dcterms:W3CDTF">2020-06-14T21:35:00Z</dcterms:created>
  <dcterms:modified xsi:type="dcterms:W3CDTF">2020-06-14T21:35:00Z</dcterms:modified>
</cp:coreProperties>
</file>